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29F1A" w14:textId="6B66C7CC" w:rsidR="00EB355F" w:rsidRDefault="00886B22" w:rsidP="4B3C32D2">
      <w:pPr>
        <w:spacing w:after="0"/>
        <w:jc w:val="center"/>
        <w:rPr>
          <w:b/>
          <w:bCs/>
          <w:color w:val="0070C0"/>
          <w:sz w:val="28"/>
          <w:szCs w:val="28"/>
        </w:rPr>
      </w:pPr>
      <w:r w:rsidRPr="4B3C32D2">
        <w:rPr>
          <w:b/>
          <w:bCs/>
          <w:color w:val="0070C0"/>
          <w:sz w:val="28"/>
          <w:szCs w:val="28"/>
        </w:rPr>
        <w:t>Firewalk 202</w:t>
      </w:r>
      <w:r w:rsidR="1FC74C62" w:rsidRPr="4B3C32D2">
        <w:rPr>
          <w:b/>
          <w:bCs/>
          <w:color w:val="0070C0"/>
          <w:sz w:val="28"/>
          <w:szCs w:val="28"/>
        </w:rPr>
        <w:t>6</w:t>
      </w:r>
      <w:r w:rsidRPr="4B3C32D2">
        <w:rPr>
          <w:b/>
          <w:bCs/>
          <w:color w:val="0070C0"/>
          <w:sz w:val="28"/>
          <w:szCs w:val="28"/>
        </w:rPr>
        <w:t xml:space="preserve"> </w:t>
      </w:r>
      <w:r w:rsidR="00751C27" w:rsidRPr="4B3C32D2">
        <w:rPr>
          <w:b/>
          <w:bCs/>
          <w:color w:val="0070C0"/>
          <w:sz w:val="28"/>
          <w:szCs w:val="28"/>
        </w:rPr>
        <w:t>–</w:t>
      </w:r>
      <w:r w:rsidRPr="4B3C32D2">
        <w:rPr>
          <w:b/>
          <w:bCs/>
          <w:color w:val="0070C0"/>
          <w:sz w:val="28"/>
          <w:szCs w:val="28"/>
        </w:rPr>
        <w:t xml:space="preserve"> </w:t>
      </w:r>
      <w:r w:rsidR="00751C27" w:rsidRPr="4B3C32D2">
        <w:rPr>
          <w:b/>
          <w:bCs/>
          <w:color w:val="0070C0"/>
          <w:sz w:val="28"/>
          <w:szCs w:val="28"/>
        </w:rPr>
        <w:t xml:space="preserve">Participant </w:t>
      </w:r>
      <w:r w:rsidRPr="4B3C32D2">
        <w:rPr>
          <w:b/>
          <w:bCs/>
          <w:color w:val="0070C0"/>
          <w:sz w:val="28"/>
          <w:szCs w:val="28"/>
        </w:rPr>
        <w:t>FAQ’s</w:t>
      </w:r>
    </w:p>
    <w:p w14:paraId="672A6659" w14:textId="77777777" w:rsidR="00886B22" w:rsidRPr="00886B22" w:rsidRDefault="00886B22" w:rsidP="00886B22">
      <w:pPr>
        <w:spacing w:after="0"/>
      </w:pPr>
    </w:p>
    <w:p w14:paraId="4CBBFBB5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1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Everything You Need to Know!</w:t>
      </w:r>
    </w:p>
    <w:p w14:paraId="0F07C9F7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Who can take part?</w:t>
      </w:r>
    </w:p>
    <w:p w14:paraId="69A49C83" w14:textId="3E7693C1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Anyone aged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1</w:t>
      </w:r>
      <w:r w:rsidR="00200C91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2</w:t>
      </w:r>
      <w:r w:rsidR="00095766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 xml:space="preserve"> and over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can walk</w:t>
      </w:r>
      <w:r w:rsidR="00095766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on fire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.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Under 18s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must be with a parent or guardian.</w:t>
      </w:r>
    </w:p>
    <w:p w14:paraId="23037486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Is it safe?</w:t>
      </w:r>
    </w:p>
    <w:p w14:paraId="0160538B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Yes! Firewalking has been done for centuries. We follow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strict safety protocols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, and you’ll get a full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briefing from our trained team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before walking.</w:t>
      </w:r>
    </w:p>
    <w:p w14:paraId="3D02165B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Does it hurt?</w:t>
      </w:r>
    </w:p>
    <w:p w14:paraId="37CBBA60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No – it’s not about pain, it’s about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mindset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. With the right focus and support, you’ll surprise yourself!</w:t>
      </w:r>
    </w:p>
    <w:p w14:paraId="6BDCA372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What is firewalking?</w:t>
      </w:r>
    </w:p>
    <w:p w14:paraId="4A573D38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Walking barefoot over hot embers. It’s an empowering experience that helps you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overcome fear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and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unlock potential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.</w:t>
      </w:r>
    </w:p>
    <w:p w14:paraId="32827518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Is it dangerous?</w:t>
      </w:r>
    </w:p>
    <w:p w14:paraId="52433803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There’s a thrill, but risk is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carefully managed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. Our experts are there to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guide and protect you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every step of the way.</w:t>
      </w:r>
    </w:p>
    <w:p w14:paraId="3C73348E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How is it possible?</w:t>
      </w:r>
    </w:p>
    <w:p w14:paraId="19A6AAF1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Science says it’s down to the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low heat transfer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of wooden embers and brief contact time. Others believe it’s about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mind over matter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. Either way—it works!</w:t>
      </w:r>
    </w:p>
    <w:p w14:paraId="01EE1645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What if it rains?</w:t>
      </w:r>
    </w:p>
    <w:p w14:paraId="45A93ABC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Light rain won’t stop us.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For extreme weather (e.g. government warnings), we’ll keep you informed and take all necessary precautions.</w:t>
      </w:r>
    </w:p>
    <w:p w14:paraId="50BB7ED3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What should I wear?</w:t>
      </w:r>
    </w:p>
    <w:p w14:paraId="34430DF5" w14:textId="77777777" w:rsidR="00751C27" w:rsidRPr="00751C27" w:rsidRDefault="00751C27" w:rsidP="00751C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Comfy clothes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(long sleeves, rollable trousers)</w:t>
      </w:r>
    </w:p>
    <w:p w14:paraId="3F6B9543" w14:textId="77777777" w:rsidR="00751C27" w:rsidRPr="00751C27" w:rsidRDefault="00751C27" w:rsidP="00751C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Avoid skirts or anything flowy</w:t>
      </w:r>
    </w:p>
    <w:p w14:paraId="272C5370" w14:textId="77777777" w:rsidR="00751C27" w:rsidRPr="00751C27" w:rsidRDefault="00751C27" w:rsidP="00751C2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No lotions or oils on your feet</w:t>
      </w:r>
    </w:p>
    <w:p w14:paraId="6A5D038D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Footwear?</w:t>
      </w:r>
    </w:p>
    <w:p w14:paraId="3354485D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Bring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flip-flops or slip-ons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– easy off before, easy on after.</w:t>
      </w:r>
    </w:p>
    <w:p w14:paraId="28CE120D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What happens on the day?</w:t>
      </w:r>
    </w:p>
    <w:p w14:paraId="3993414F" w14:textId="77777777" w:rsidR="00751C27" w:rsidRPr="00751C27" w:rsidRDefault="00751C27" w:rsidP="00751C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lastRenderedPageBreak/>
        <w:t>Check in</w:t>
      </w:r>
    </w:p>
    <w:p w14:paraId="755958BB" w14:textId="77777777" w:rsidR="00751C27" w:rsidRPr="00751C27" w:rsidRDefault="00751C27" w:rsidP="00751C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Join our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energising briefing</w:t>
      </w:r>
    </w:p>
    <w:p w14:paraId="1F1A1BC2" w14:textId="77777777" w:rsidR="00751C27" w:rsidRPr="00751C27" w:rsidRDefault="00751C27" w:rsidP="00751C2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Then it’s time to walk the fire!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br/>
        <w:t xml:space="preserve">Friends and family are welcome to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cheer you on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.</w:t>
      </w:r>
    </w:p>
    <w:p w14:paraId="75F85CB2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Do I need to train?</w:t>
      </w:r>
    </w:p>
    <w:p w14:paraId="6078E36A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Nope! Just bring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your courage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and an open mind—we’ll handle the rest.</w:t>
      </w:r>
    </w:p>
    <w:p w14:paraId="38ED376E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Medical conditions?</w:t>
      </w:r>
    </w:p>
    <w:p w14:paraId="6613EA92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If you’re unsure, check with your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GP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before registering.</w:t>
      </w:r>
    </w:p>
    <w:p w14:paraId="5CF85500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Can people watch?</w:t>
      </w:r>
    </w:p>
    <w:p w14:paraId="0F010520" w14:textId="77777777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Yes!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Spectators are welcome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and bring great energy.</w:t>
      </w:r>
    </w:p>
    <w:p w14:paraId="0A76D7EC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First Aid?</w:t>
      </w:r>
    </w:p>
    <w:p w14:paraId="76CA03A8" w14:textId="1D7AE43D" w:rsidR="00751C27" w:rsidRPr="00751C27" w:rsidRDefault="009F17F3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The </w:t>
      </w:r>
      <w:r w:rsidR="00751C27"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event includes </w:t>
      </w:r>
      <w:r w:rsidR="00751C27"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qualified First Aid</w:t>
      </w:r>
      <w:r w:rsidR="00751C27"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on-site.</w:t>
      </w:r>
    </w:p>
    <w:p w14:paraId="637E84AB" w14:textId="77777777" w:rsidR="00751C27" w:rsidRPr="00751C27" w:rsidRDefault="00751C27" w:rsidP="00751C27">
      <w:pPr>
        <w:spacing w:before="100" w:beforeAutospacing="1" w:after="100" w:afterAutospacing="1" w:line="240" w:lineRule="auto"/>
        <w:outlineLvl w:val="2"/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What support will I get?</w:t>
      </w:r>
    </w:p>
    <w:p w14:paraId="0B427F5A" w14:textId="7741F616" w:rsidR="00751C27" w:rsidRPr="00751C27" w:rsidRDefault="00751C27" w:rsidP="00751C27">
      <w:pPr>
        <w:spacing w:before="100" w:beforeAutospacing="1" w:after="100" w:afterAutospacing="1" w:line="240" w:lineRule="auto"/>
        <w:rPr>
          <w:rFonts w:ascii="Fira Sans" w:eastAsia="Times New Roman" w:hAnsi="Fira Sans" w:cs="Times New Roman"/>
          <w:sz w:val="24"/>
          <w:szCs w:val="24"/>
          <w:lang w:val="en-GB" w:eastAsia="en-GB"/>
        </w:rPr>
      </w:pP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From sign-up to the </w:t>
      </w:r>
      <w:proofErr w:type="spellStart"/>
      <w:r w:rsidR="00CF263D">
        <w:rPr>
          <w:rFonts w:ascii="Fira Sans" w:eastAsia="Times New Roman" w:hAnsi="Fira Sans" w:cs="Times New Roman"/>
          <w:sz w:val="24"/>
          <w:szCs w:val="24"/>
          <w:lang w:val="en-GB" w:eastAsia="en-GB"/>
        </w:rPr>
        <w:t>F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>irewalk</w:t>
      </w:r>
      <w:proofErr w:type="spellEnd"/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, we’ll provide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ongoing support, ideas, and motivation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to help you meet your </w:t>
      </w:r>
      <w:r w:rsidRPr="00751C27">
        <w:rPr>
          <w:rFonts w:ascii="Fira Sans" w:eastAsia="Times New Roman" w:hAnsi="Fira Sans" w:cs="Times New Roman"/>
          <w:b/>
          <w:bCs/>
          <w:sz w:val="24"/>
          <w:szCs w:val="24"/>
          <w:lang w:val="en-GB" w:eastAsia="en-GB"/>
        </w:rPr>
        <w:t>sponsorship goal</w:t>
      </w:r>
      <w:r w:rsidRPr="00751C27">
        <w:rPr>
          <w:rFonts w:ascii="Fira Sans" w:eastAsia="Times New Roman" w:hAnsi="Fira Sans" w:cs="Times New Roman"/>
          <w:sz w:val="24"/>
          <w:szCs w:val="24"/>
          <w:lang w:val="en-GB" w:eastAsia="en-GB"/>
        </w:rPr>
        <w:t xml:space="preserve"> and make the most of the experience.</w:t>
      </w:r>
    </w:p>
    <w:p w14:paraId="0A37501D" w14:textId="77777777" w:rsidR="00782EC3" w:rsidRPr="009F17F3" w:rsidRDefault="00782EC3" w:rsidP="00782EC3">
      <w:pPr>
        <w:spacing w:after="0"/>
        <w:rPr>
          <w:rFonts w:ascii="Fira Sans" w:hAnsi="Fira Sans"/>
          <w:sz w:val="24"/>
          <w:szCs w:val="24"/>
        </w:rPr>
      </w:pPr>
    </w:p>
    <w:sectPr w:rsidR="00782EC3" w:rsidRPr="009F17F3" w:rsidSect="00886B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73AA7"/>
    <w:multiLevelType w:val="multilevel"/>
    <w:tmpl w:val="D22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B10A5"/>
    <w:multiLevelType w:val="multilevel"/>
    <w:tmpl w:val="7C32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364E7"/>
    <w:multiLevelType w:val="multilevel"/>
    <w:tmpl w:val="6F76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03446A"/>
    <w:multiLevelType w:val="hybridMultilevel"/>
    <w:tmpl w:val="B22CB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A5244"/>
    <w:multiLevelType w:val="multilevel"/>
    <w:tmpl w:val="61BE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107617">
    <w:abstractNumId w:val="3"/>
  </w:num>
  <w:num w:numId="2" w16cid:durableId="343283918">
    <w:abstractNumId w:val="4"/>
  </w:num>
  <w:num w:numId="3" w16cid:durableId="1418283779">
    <w:abstractNumId w:val="2"/>
  </w:num>
  <w:num w:numId="4" w16cid:durableId="1253509795">
    <w:abstractNumId w:val="1"/>
  </w:num>
  <w:num w:numId="5" w16cid:durableId="102081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F76"/>
    <w:rsid w:val="00066D50"/>
    <w:rsid w:val="00095766"/>
    <w:rsid w:val="000D6A1F"/>
    <w:rsid w:val="00200C91"/>
    <w:rsid w:val="0028108F"/>
    <w:rsid w:val="003D6F76"/>
    <w:rsid w:val="00454F58"/>
    <w:rsid w:val="005F58C3"/>
    <w:rsid w:val="006D66B9"/>
    <w:rsid w:val="00751C27"/>
    <w:rsid w:val="00782EC3"/>
    <w:rsid w:val="0081201D"/>
    <w:rsid w:val="00832872"/>
    <w:rsid w:val="00846FF4"/>
    <w:rsid w:val="00886B22"/>
    <w:rsid w:val="00905876"/>
    <w:rsid w:val="00932285"/>
    <w:rsid w:val="00995ADF"/>
    <w:rsid w:val="009F17F3"/>
    <w:rsid w:val="00AE6B06"/>
    <w:rsid w:val="00B73F76"/>
    <w:rsid w:val="00C74EAC"/>
    <w:rsid w:val="00CB6ACF"/>
    <w:rsid w:val="00CF263D"/>
    <w:rsid w:val="00D13936"/>
    <w:rsid w:val="00D5367F"/>
    <w:rsid w:val="00E34F1B"/>
    <w:rsid w:val="00EB355F"/>
    <w:rsid w:val="00F252DD"/>
    <w:rsid w:val="00FB6B64"/>
    <w:rsid w:val="00FE432D"/>
    <w:rsid w:val="1FC74C62"/>
    <w:rsid w:val="4B3C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F34779"/>
  <w15:chartTrackingRefBased/>
  <w15:docId w15:val="{23478496-951E-42C7-AB94-5D172893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1C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3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7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1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37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23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52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103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6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435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5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07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691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62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29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64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0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2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855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8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00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5c9f7-b4b6-4f1a-9ad6-790dd3bab46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4428DAAA5F924A879FC910F46B5AED" ma:contentTypeVersion="12" ma:contentTypeDescription="Create a new document." ma:contentTypeScope="" ma:versionID="df2108e7733ddee28c40f92211eb07e9">
  <xsd:schema xmlns:xsd="http://www.w3.org/2001/XMLSchema" xmlns:xs="http://www.w3.org/2001/XMLSchema" xmlns:p="http://schemas.microsoft.com/office/2006/metadata/properties" xmlns:ns2="a035c9f7-b4b6-4f1a-9ad6-790dd3bab469" targetNamespace="http://schemas.microsoft.com/office/2006/metadata/properties" ma:root="true" ma:fieldsID="962bd46bfebf2aa875aca19c8c18de85" ns2:_="">
    <xsd:import namespace="a035c9f7-b4b6-4f1a-9ad6-790dd3bab4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5c9f7-b4b6-4f1a-9ad6-790dd3bab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3d98fe-df9d-4a1f-b0a2-6bfc0a46cc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101AA4-72D3-4EAB-B7F0-920C4CE20F1E}">
  <ds:schemaRefs>
    <ds:schemaRef ds:uri="http://schemas.microsoft.com/office/2006/metadata/properties"/>
    <ds:schemaRef ds:uri="http://schemas.microsoft.com/office/infopath/2007/PartnerControls"/>
    <ds:schemaRef ds:uri="a035c9f7-b4b6-4f1a-9ad6-790dd3bab469"/>
  </ds:schemaRefs>
</ds:datastoreItem>
</file>

<file path=customXml/itemProps2.xml><?xml version="1.0" encoding="utf-8"?>
<ds:datastoreItem xmlns:ds="http://schemas.openxmlformats.org/officeDocument/2006/customXml" ds:itemID="{7E3EF417-B8B3-42A9-9716-AAE77D932E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73F1E-F4E5-4A20-AF88-952D05572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5c9f7-b4b6-4f1a-9ad6-790dd3bab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1599</Characters>
  <Application>Microsoft Office Word</Application>
  <DocSecurity>0</DocSecurity>
  <Lines>13</Lines>
  <Paragraphs>3</Paragraphs>
  <ScaleCrop>false</ScaleCrop>
  <Company>St Wilfrids Hospice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Dakin</dc:creator>
  <cp:keywords/>
  <dc:description/>
  <cp:lastModifiedBy>Gemma Carden</cp:lastModifiedBy>
  <cp:revision>10</cp:revision>
  <dcterms:created xsi:type="dcterms:W3CDTF">2025-06-10T14:34:00Z</dcterms:created>
  <dcterms:modified xsi:type="dcterms:W3CDTF">2026-06-24T11:57:00Z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0e3e8287-c751-4cba-937c-a5fd46ac0bec</vt:lpwstr>
  </property>
  <property fmtid="{D5CDD505-2E9C-101B-9397-08002B2CF9AE}" pid="3" name="ContentTypeId">
    <vt:lpwstr>0x010100564428DAAA5F924A879FC910F46B5AED</vt:lpwstr>
  </property>
  <property fmtid="{D5CDD505-2E9C-101B-9397-08002B2CF9AE}" pid="4" name="Order">
    <vt:r8>468600</vt:r8>
  </property>
  <property fmtid="{D5CDD505-2E9C-101B-9397-08002B2CF9AE}" pid="5" name="MediaServiceImageTags">
    <vt:lpwstr/>
  </property>
</Properties>
</file>